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D" w:rsidRPr="00400CD4" w:rsidRDefault="00CC39F1" w:rsidP="00D638BB">
      <w:pPr>
        <w:jc w:val="center"/>
        <w:rPr>
          <w:rFonts w:ascii="黑体" w:eastAsia="黑体" w:hAnsi="黑体"/>
          <w:sz w:val="30"/>
          <w:szCs w:val="30"/>
        </w:rPr>
      </w:pPr>
      <w:r w:rsidRPr="00400CD4">
        <w:rPr>
          <w:rFonts w:ascii="黑体" w:eastAsia="黑体" w:hAnsi="黑体" w:hint="eastAsia"/>
          <w:sz w:val="30"/>
          <w:szCs w:val="30"/>
        </w:rPr>
        <w:t>挖掘教材内涵  放大文本价值</w:t>
      </w:r>
    </w:p>
    <w:p w:rsidR="00CC39F1" w:rsidRDefault="00CC39F1" w:rsidP="00B35125">
      <w:pPr>
        <w:spacing w:line="360" w:lineRule="auto"/>
        <w:jc w:val="center"/>
        <w:rPr>
          <w:sz w:val="24"/>
          <w:szCs w:val="24"/>
        </w:rPr>
      </w:pPr>
      <w:r w:rsidRPr="00B35125">
        <w:rPr>
          <w:rFonts w:hint="eastAsia"/>
          <w:sz w:val="24"/>
          <w:szCs w:val="24"/>
        </w:rPr>
        <w:t>——以《变色龙》为例浅谈文本价值的挖掘与利用</w:t>
      </w:r>
    </w:p>
    <w:p w:rsidR="005B7A8C" w:rsidRPr="00B35125" w:rsidRDefault="005B7A8C" w:rsidP="00B35125"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沈春法</w:t>
      </w:r>
    </w:p>
    <w:p w:rsidR="00CC39F1" w:rsidRPr="00B35125" w:rsidRDefault="00CC39F1" w:rsidP="00B35125">
      <w:pPr>
        <w:spacing w:line="360" w:lineRule="auto"/>
        <w:ind w:firstLineChars="200" w:firstLine="480"/>
        <w:rPr>
          <w:sz w:val="24"/>
          <w:szCs w:val="24"/>
        </w:rPr>
      </w:pPr>
      <w:r w:rsidRPr="00B35125">
        <w:rPr>
          <w:rFonts w:hint="eastAsia"/>
          <w:sz w:val="24"/>
          <w:szCs w:val="24"/>
        </w:rPr>
        <w:t>语文课文是专家经过精心研读</w:t>
      </w:r>
      <w:r w:rsidR="00D638BB" w:rsidRPr="00B35125">
        <w:rPr>
          <w:rFonts w:hint="eastAsia"/>
          <w:sz w:val="24"/>
          <w:szCs w:val="24"/>
        </w:rPr>
        <w:t>、考量</w:t>
      </w:r>
      <w:r w:rsidR="005C5392">
        <w:rPr>
          <w:rFonts w:hint="eastAsia"/>
          <w:sz w:val="24"/>
          <w:szCs w:val="24"/>
        </w:rPr>
        <w:t>，有的也经</w:t>
      </w:r>
      <w:r w:rsidR="00D638BB" w:rsidRPr="00B35125">
        <w:rPr>
          <w:rFonts w:hint="eastAsia"/>
          <w:sz w:val="24"/>
          <w:szCs w:val="24"/>
        </w:rPr>
        <w:t>适度改编</w:t>
      </w:r>
      <w:r w:rsidRPr="00B35125">
        <w:rPr>
          <w:rFonts w:hint="eastAsia"/>
          <w:sz w:val="24"/>
          <w:szCs w:val="24"/>
        </w:rPr>
        <w:t>而选入课本的，可以说每一篇课文都是经典的范文，其教学的价值毋庸置疑。作为教师，要充分挖掘每一篇课文的内涵，善于引导学生</w:t>
      </w:r>
      <w:r w:rsidR="00937B7B" w:rsidRPr="00B35125">
        <w:rPr>
          <w:rFonts w:hint="eastAsia"/>
          <w:sz w:val="24"/>
          <w:szCs w:val="24"/>
        </w:rPr>
        <w:t>借助文本资源</w:t>
      </w:r>
      <w:r w:rsidRPr="00B35125">
        <w:rPr>
          <w:rFonts w:hint="eastAsia"/>
          <w:sz w:val="24"/>
          <w:szCs w:val="24"/>
        </w:rPr>
        <w:t>，</w:t>
      </w:r>
      <w:r w:rsidR="00937B7B" w:rsidRPr="00B35125">
        <w:rPr>
          <w:rFonts w:hint="eastAsia"/>
          <w:sz w:val="24"/>
          <w:szCs w:val="24"/>
        </w:rPr>
        <w:t>放大其育人价值，从而最大程度利用好每一篇课文。以下就以苏教版五上《变色龙》为例，浅谈如何挖掘和利用文本资源。</w:t>
      </w:r>
    </w:p>
    <w:p w:rsidR="00D638BB" w:rsidRPr="00B35125" w:rsidRDefault="00D638BB" w:rsidP="00B35125">
      <w:pPr>
        <w:spacing w:line="360" w:lineRule="auto"/>
        <w:ind w:firstLineChars="200" w:firstLine="480"/>
        <w:rPr>
          <w:sz w:val="24"/>
          <w:szCs w:val="24"/>
        </w:rPr>
      </w:pPr>
      <w:r w:rsidRPr="00B35125">
        <w:rPr>
          <w:rFonts w:hint="eastAsia"/>
          <w:sz w:val="24"/>
          <w:szCs w:val="24"/>
        </w:rPr>
        <w:t>《变色龙》一课，用叙事的方式，带着我们走进了大自然，通过发行变色龙、端详变色龙、放回变色龙，让我们认识了奇特的变色龙，告诉我们要保护动物。</w:t>
      </w:r>
      <w:r w:rsidR="00F63C33" w:rsidRPr="00B35125">
        <w:rPr>
          <w:rFonts w:hint="eastAsia"/>
          <w:sz w:val="24"/>
          <w:szCs w:val="24"/>
        </w:rPr>
        <w:t>语言通俗自然、内容生动有趣，学生都喜欢读。如何让“喜欢读”变成“有价值的读”，需要我们教者好好研读文本，挖掘其价值所在，引导学生既懂得主题思想，又学会语言表达甚至谋篇布局的方法。</w:t>
      </w:r>
    </w:p>
    <w:p w:rsidR="00B35125" w:rsidRPr="00B35125" w:rsidRDefault="0013460F" w:rsidP="00B35125">
      <w:pPr>
        <w:pStyle w:val="a4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B35125">
        <w:rPr>
          <w:rFonts w:hint="eastAsia"/>
          <w:sz w:val="24"/>
          <w:szCs w:val="24"/>
        </w:rPr>
        <w:t>抓</w:t>
      </w:r>
      <w:r w:rsidR="00715824" w:rsidRPr="00B35125">
        <w:rPr>
          <w:rFonts w:hint="eastAsia"/>
          <w:sz w:val="24"/>
          <w:szCs w:val="24"/>
        </w:rPr>
        <w:t>文本重点段落，探作者观察方法，学有序描写。</w:t>
      </w:r>
    </w:p>
    <w:p w:rsidR="00715824" w:rsidRPr="00B35125" w:rsidRDefault="00715824" w:rsidP="00B35125">
      <w:pPr>
        <w:spacing w:line="360" w:lineRule="auto"/>
        <w:ind w:firstLineChars="200" w:firstLine="480"/>
        <w:rPr>
          <w:sz w:val="24"/>
          <w:szCs w:val="24"/>
        </w:rPr>
      </w:pPr>
      <w:r w:rsidRPr="00B35125">
        <w:rPr>
          <w:rFonts w:ascii="Simsun" w:hAnsi="Simsun" w:hint="eastAsia"/>
          <w:color w:val="000000"/>
          <w:sz w:val="24"/>
          <w:szCs w:val="24"/>
        </w:rPr>
        <w:t>课文</w:t>
      </w:r>
      <w:r w:rsidRPr="00B35125">
        <w:rPr>
          <w:rFonts w:ascii="Simsun" w:hAnsi="Simsun"/>
          <w:color w:val="000000"/>
          <w:sz w:val="24"/>
          <w:szCs w:val="24"/>
        </w:rPr>
        <w:t>中，</w:t>
      </w:r>
      <w:r w:rsidRPr="00B35125">
        <w:rPr>
          <w:rFonts w:ascii="Simsun" w:hAnsi="Simsun" w:hint="eastAsia"/>
          <w:color w:val="000000"/>
          <w:sz w:val="24"/>
          <w:szCs w:val="24"/>
        </w:rPr>
        <w:t>对</w:t>
      </w:r>
      <w:r w:rsidRPr="00B35125">
        <w:rPr>
          <w:rFonts w:ascii="Simsun" w:hAnsi="Simsun"/>
          <w:color w:val="000000"/>
          <w:sz w:val="24"/>
          <w:szCs w:val="24"/>
        </w:rPr>
        <w:t>变色龙外形的描写非常生动，</w:t>
      </w:r>
      <w:r w:rsidRPr="00B35125">
        <w:rPr>
          <w:rFonts w:ascii="Simsun" w:hAnsi="Simsun" w:hint="eastAsia"/>
          <w:color w:val="000000"/>
          <w:sz w:val="24"/>
          <w:szCs w:val="24"/>
        </w:rPr>
        <w:t>是作者“端详”的重点，也是重点的段落。</w:t>
      </w:r>
      <w:r w:rsidRPr="00B35125">
        <w:rPr>
          <w:rFonts w:ascii="Simsun" w:hAnsi="Simsun"/>
          <w:color w:val="000000"/>
          <w:sz w:val="24"/>
          <w:szCs w:val="24"/>
        </w:rPr>
        <w:t>教学中，我先出示了一张变色龙的图片，让学生通过观察交流自己观察到的</w:t>
      </w:r>
      <w:r w:rsidRPr="00B35125">
        <w:rPr>
          <w:rFonts w:ascii="Simsun" w:hAnsi="Simsun" w:hint="eastAsia"/>
          <w:color w:val="000000"/>
          <w:sz w:val="24"/>
          <w:szCs w:val="24"/>
        </w:rPr>
        <w:t>变色龙</w:t>
      </w:r>
      <w:r w:rsidRPr="00B35125">
        <w:rPr>
          <w:rFonts w:ascii="Simsun" w:hAnsi="Simsun"/>
          <w:color w:val="000000"/>
          <w:sz w:val="24"/>
          <w:szCs w:val="24"/>
        </w:rPr>
        <w:t>特点，学生用</w:t>
      </w:r>
      <w:r w:rsidRPr="00B35125">
        <w:rPr>
          <w:rFonts w:ascii="Simsun" w:hAnsi="Simsun" w:hint="eastAsia"/>
          <w:color w:val="000000"/>
          <w:sz w:val="24"/>
          <w:szCs w:val="24"/>
        </w:rPr>
        <w:t>了</w:t>
      </w:r>
      <w:r w:rsidRPr="00B35125">
        <w:rPr>
          <w:rFonts w:ascii="Simsun" w:hAnsi="Simsun"/>
          <w:color w:val="000000"/>
          <w:sz w:val="24"/>
          <w:szCs w:val="24"/>
        </w:rPr>
        <w:t>一些零碎的词语来表达他们对变色龙的初步认识。在此基础上，我引导学生通过朗读课文中描写变色龙外形特点的一段话，让学生思考：作者是按照怎样的顺序来观察变色龙的？通过对三句话的读悟，学生很快理清了作者的观察顺序</w:t>
      </w:r>
      <w:r w:rsidRPr="00B35125">
        <w:rPr>
          <w:rFonts w:ascii="Simsun" w:hAnsi="Simsun" w:hint="eastAsia"/>
          <w:color w:val="000000"/>
          <w:sz w:val="24"/>
          <w:szCs w:val="24"/>
        </w:rPr>
        <w:t>——先整体后部分</w:t>
      </w:r>
      <w:r w:rsidRPr="00B35125">
        <w:rPr>
          <w:rFonts w:ascii="Simsun" w:hAnsi="Simsun"/>
          <w:color w:val="000000"/>
          <w:sz w:val="24"/>
          <w:szCs w:val="24"/>
        </w:rPr>
        <w:t>。接着，我又引导学生默读这段话并思考：作者为什么能把变色龙擦写得如此生动？透过那些表现变色龙特点的词语，学生很快发现了，作者是抓住了变色龙身体各个部位的颜色、形状等方面的特点来进行描写的。此时，我趁机引导学生总结出了观察小动物需要注意的一些方法，即仔细观察、抓住特点、按一定顺序来写。这一段描写</w:t>
      </w:r>
      <w:r w:rsidRPr="00B35125">
        <w:rPr>
          <w:rFonts w:ascii="Simsun" w:hAnsi="Simsun" w:hint="eastAsia"/>
          <w:color w:val="000000"/>
          <w:sz w:val="24"/>
          <w:szCs w:val="24"/>
        </w:rPr>
        <w:t>也</w:t>
      </w:r>
      <w:r w:rsidRPr="00B35125">
        <w:rPr>
          <w:rFonts w:ascii="Simsun" w:hAnsi="Simsun"/>
          <w:color w:val="000000"/>
          <w:sz w:val="24"/>
          <w:szCs w:val="24"/>
        </w:rPr>
        <w:t>为</w:t>
      </w:r>
      <w:r w:rsidRPr="00B35125">
        <w:rPr>
          <w:rFonts w:ascii="Simsun" w:hAnsi="Simsun" w:hint="eastAsia"/>
          <w:color w:val="000000"/>
          <w:sz w:val="24"/>
          <w:szCs w:val="24"/>
        </w:rPr>
        <w:t>习作</w:t>
      </w:r>
      <w:r w:rsidRPr="00B35125">
        <w:rPr>
          <w:rFonts w:ascii="Simsun" w:hAnsi="Simsun" w:hint="eastAsia"/>
          <w:color w:val="000000"/>
          <w:sz w:val="24"/>
          <w:szCs w:val="24"/>
        </w:rPr>
        <w:t>2</w:t>
      </w:r>
      <w:r w:rsidRPr="00B35125">
        <w:rPr>
          <w:rFonts w:ascii="Simsun" w:hAnsi="Simsun"/>
          <w:color w:val="000000"/>
          <w:sz w:val="24"/>
          <w:szCs w:val="24"/>
        </w:rPr>
        <w:t>学生观察</w:t>
      </w:r>
      <w:r w:rsidRPr="00B35125">
        <w:rPr>
          <w:rFonts w:ascii="Simsun" w:hAnsi="Simsun" w:hint="eastAsia"/>
          <w:color w:val="000000"/>
          <w:sz w:val="24"/>
          <w:szCs w:val="24"/>
        </w:rPr>
        <w:t>一种</w:t>
      </w:r>
      <w:r w:rsidRPr="00B35125">
        <w:rPr>
          <w:rFonts w:ascii="Simsun" w:hAnsi="Simsun"/>
          <w:color w:val="000000"/>
          <w:sz w:val="24"/>
          <w:szCs w:val="24"/>
        </w:rPr>
        <w:t>小动物</w:t>
      </w:r>
      <w:r w:rsidR="00B35125" w:rsidRPr="00B35125">
        <w:rPr>
          <w:rFonts w:ascii="Simsun" w:hAnsi="Simsun" w:hint="eastAsia"/>
          <w:color w:val="000000"/>
          <w:sz w:val="24"/>
          <w:szCs w:val="24"/>
        </w:rPr>
        <w:t>并写作</w:t>
      </w:r>
      <w:r w:rsidRPr="00B35125">
        <w:rPr>
          <w:rFonts w:ascii="Simsun" w:hAnsi="Simsun"/>
          <w:color w:val="000000"/>
          <w:sz w:val="24"/>
          <w:szCs w:val="24"/>
        </w:rPr>
        <w:t>提供了成功的范例</w:t>
      </w:r>
      <w:r w:rsidR="009040C0">
        <w:rPr>
          <w:rFonts w:ascii="Simsun" w:hAnsi="Simsun" w:hint="eastAsia"/>
          <w:color w:val="000000"/>
          <w:sz w:val="24"/>
          <w:szCs w:val="24"/>
        </w:rPr>
        <w:t>，做了有效的铺垫</w:t>
      </w:r>
      <w:r w:rsidRPr="00B35125">
        <w:rPr>
          <w:rFonts w:ascii="Simsun" w:hAnsi="Simsun"/>
          <w:color w:val="000000"/>
          <w:sz w:val="24"/>
          <w:szCs w:val="24"/>
        </w:rPr>
        <w:t>。</w:t>
      </w:r>
    </w:p>
    <w:p w:rsidR="00715824" w:rsidRDefault="00B35125" w:rsidP="00B3512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二、抓过渡语言，体会课文重点，学会自然叙述。</w:t>
      </w:r>
    </w:p>
    <w:p w:rsidR="00B35125" w:rsidRPr="006C77E9" w:rsidRDefault="00B35125" w:rsidP="00B35125">
      <w:pPr>
        <w:spacing w:line="360" w:lineRule="auto"/>
        <w:ind w:firstLineChars="200" w:firstLine="480"/>
        <w:rPr>
          <w:rFonts w:ascii="楷体" w:eastAsia="楷体" w:hAnsi="楷体"/>
          <w:sz w:val="24"/>
          <w:szCs w:val="24"/>
        </w:rPr>
      </w:pPr>
      <w:r>
        <w:rPr>
          <w:rFonts w:hint="eastAsia"/>
          <w:sz w:val="24"/>
          <w:szCs w:val="24"/>
        </w:rPr>
        <w:t>课文的重点是写变色龙的外形、捕食和会变色的特殊本领。而课文是如何有机串起这三个重点的呢？</w:t>
      </w:r>
      <w:r w:rsidR="006C77E9">
        <w:rPr>
          <w:rFonts w:hint="eastAsia"/>
          <w:sz w:val="24"/>
          <w:szCs w:val="24"/>
        </w:rPr>
        <w:t>有三句至关重要的人物语言，各自单独成段，分别是第</w:t>
      </w:r>
      <w:r w:rsidR="006C77E9">
        <w:rPr>
          <w:rFonts w:hint="eastAsia"/>
          <w:sz w:val="24"/>
          <w:szCs w:val="24"/>
        </w:rPr>
        <w:t>8</w:t>
      </w:r>
      <w:r w:rsidR="006C77E9">
        <w:rPr>
          <w:rFonts w:hint="eastAsia"/>
          <w:sz w:val="24"/>
          <w:szCs w:val="24"/>
        </w:rPr>
        <w:t>小节：</w:t>
      </w:r>
      <w:r w:rsidR="006C77E9" w:rsidRPr="006C77E9">
        <w:rPr>
          <w:rFonts w:ascii="楷体" w:eastAsia="楷体" w:hAnsi="楷体" w:cs="Arial"/>
          <w:color w:val="191919"/>
          <w:sz w:val="24"/>
          <w:szCs w:val="24"/>
          <w:shd w:val="clear" w:color="auto" w:fill="FFFFFF"/>
        </w:rPr>
        <w:t>“变色龙！变色龙！”中非工人一看就叫了起来。</w:t>
      </w:r>
      <w:r w:rsidR="006C77E9" w:rsidRPr="006C77E9">
        <w:rPr>
          <w:rFonts w:asciiTheme="majorEastAsia" w:eastAsiaTheme="majorEastAsia" w:hAnsiTheme="majorEastAsia" w:cs="Arial" w:hint="eastAsia"/>
          <w:color w:val="191919"/>
          <w:sz w:val="24"/>
          <w:szCs w:val="24"/>
          <w:shd w:val="clear" w:color="auto" w:fill="FFFFFF"/>
        </w:rPr>
        <w:t>第10小节</w:t>
      </w:r>
      <w:r w:rsidR="006C77E9">
        <w:rPr>
          <w:rFonts w:asciiTheme="majorEastAsia" w:eastAsiaTheme="majorEastAsia" w:hAnsiTheme="majorEastAsia" w:cs="Arial" w:hint="eastAsia"/>
          <w:color w:val="191919"/>
          <w:sz w:val="24"/>
          <w:szCs w:val="24"/>
          <w:shd w:val="clear" w:color="auto" w:fill="FFFFFF"/>
        </w:rPr>
        <w:t>：</w:t>
      </w:r>
      <w:r w:rsidR="006C77E9" w:rsidRPr="006C77E9">
        <w:rPr>
          <w:rFonts w:ascii="楷体" w:eastAsia="楷体" w:hAnsi="楷体" w:cs="Arial"/>
          <w:color w:val="191919"/>
          <w:sz w:val="24"/>
          <w:szCs w:val="24"/>
          <w:shd w:val="clear" w:color="auto" w:fill="FFFFFF"/>
        </w:rPr>
        <w:t>“变色</w:t>
      </w:r>
      <w:r w:rsidR="006C77E9" w:rsidRPr="006C77E9">
        <w:rPr>
          <w:rFonts w:ascii="楷体" w:eastAsia="楷体" w:hAnsi="楷体" w:cs="Arial"/>
          <w:color w:val="191919"/>
          <w:sz w:val="24"/>
          <w:szCs w:val="24"/>
          <w:shd w:val="clear" w:color="auto" w:fill="FFFFFF"/>
        </w:rPr>
        <w:lastRenderedPageBreak/>
        <w:t>龙如此迟钝，如何捕捉食物呢？</w:t>
      </w:r>
      <w:r w:rsidR="006C77E9">
        <w:rPr>
          <w:rFonts w:ascii="Arial" w:hAnsi="Arial" w:cs="Arial"/>
          <w:color w:val="191919"/>
          <w:shd w:val="clear" w:color="auto" w:fill="FFFFFF"/>
        </w:rPr>
        <w:t>”</w:t>
      </w:r>
      <w:r w:rsidR="006C77E9">
        <w:rPr>
          <w:rFonts w:ascii="Arial" w:hAnsi="Arial" w:cs="Arial" w:hint="eastAsia"/>
          <w:color w:val="191919"/>
          <w:shd w:val="clear" w:color="auto" w:fill="FFFFFF"/>
        </w:rPr>
        <w:t>第</w:t>
      </w:r>
      <w:r w:rsidR="006C77E9">
        <w:rPr>
          <w:rFonts w:ascii="Arial" w:hAnsi="Arial" w:cs="Arial" w:hint="eastAsia"/>
          <w:color w:val="191919"/>
          <w:shd w:val="clear" w:color="auto" w:fill="FFFFFF"/>
        </w:rPr>
        <w:t>13</w:t>
      </w:r>
      <w:r w:rsidR="006C77E9">
        <w:rPr>
          <w:rFonts w:ascii="Arial" w:hAnsi="Arial" w:cs="Arial" w:hint="eastAsia"/>
          <w:color w:val="191919"/>
          <w:shd w:val="clear" w:color="auto" w:fill="FFFFFF"/>
        </w:rPr>
        <w:t>小节：</w:t>
      </w:r>
      <w:r w:rsidR="006C77E9" w:rsidRPr="006C77E9">
        <w:rPr>
          <w:rFonts w:ascii="楷体" w:eastAsia="楷体" w:hAnsi="楷体" w:cs="Arial"/>
          <w:color w:val="191919"/>
          <w:sz w:val="24"/>
          <w:szCs w:val="24"/>
          <w:shd w:val="clear" w:color="auto" w:fill="FFFFFF"/>
        </w:rPr>
        <w:t>“变色龙真的会变色吗？”</w:t>
      </w:r>
      <w:r w:rsidR="00990B8B" w:rsidRPr="00990B8B">
        <w:rPr>
          <w:rFonts w:ascii="宋体" w:eastAsia="宋体" w:hAnsi="宋体" w:cs="Arial" w:hint="eastAsia"/>
          <w:color w:val="191919"/>
          <w:sz w:val="24"/>
          <w:szCs w:val="24"/>
          <w:shd w:val="clear" w:color="auto" w:fill="FFFFFF"/>
        </w:rPr>
        <w:t>这三</w:t>
      </w:r>
      <w:r w:rsidR="00990B8B">
        <w:rPr>
          <w:rFonts w:ascii="宋体" w:eastAsia="宋体" w:hAnsi="宋体" w:cs="Arial" w:hint="eastAsia"/>
          <w:color w:val="191919"/>
          <w:sz w:val="24"/>
          <w:szCs w:val="24"/>
          <w:shd w:val="clear" w:color="auto" w:fill="FFFFFF"/>
        </w:rPr>
        <w:t>段人物语言，串起了三个重点内容，使其自然过渡。但是，学生往往不会去关注这几句话，我们教者可千万别忽略了它们。我们可以尝试着让学生先把这几句话省去了读一读，然后说说有什么感受。学生都感觉</w:t>
      </w:r>
      <w:r w:rsidR="009040C0">
        <w:rPr>
          <w:rFonts w:ascii="宋体" w:eastAsia="宋体" w:hAnsi="宋体" w:cs="Arial" w:hint="eastAsia"/>
          <w:color w:val="191919"/>
          <w:sz w:val="24"/>
          <w:szCs w:val="24"/>
          <w:shd w:val="clear" w:color="auto" w:fill="FFFFFF"/>
        </w:rPr>
        <w:t>如果</w:t>
      </w:r>
      <w:r w:rsidR="00990B8B">
        <w:rPr>
          <w:rFonts w:ascii="宋体" w:eastAsia="宋体" w:hAnsi="宋体" w:cs="Arial" w:hint="eastAsia"/>
          <w:color w:val="191919"/>
          <w:sz w:val="24"/>
          <w:szCs w:val="24"/>
          <w:shd w:val="clear" w:color="auto" w:fill="FFFFFF"/>
        </w:rPr>
        <w:t>去掉了</w:t>
      </w:r>
      <w:r w:rsidR="009040C0">
        <w:rPr>
          <w:rFonts w:ascii="宋体" w:eastAsia="宋体" w:hAnsi="宋体" w:cs="Arial" w:hint="eastAsia"/>
          <w:color w:val="191919"/>
          <w:sz w:val="24"/>
          <w:szCs w:val="24"/>
          <w:shd w:val="clear" w:color="auto" w:fill="FFFFFF"/>
        </w:rPr>
        <w:t>，</w:t>
      </w:r>
      <w:r w:rsidR="00990B8B">
        <w:rPr>
          <w:rFonts w:ascii="宋体" w:eastAsia="宋体" w:hAnsi="宋体" w:cs="Arial" w:hint="eastAsia"/>
          <w:color w:val="191919"/>
          <w:sz w:val="24"/>
          <w:szCs w:val="24"/>
          <w:shd w:val="clear" w:color="auto" w:fill="FFFFFF"/>
        </w:rPr>
        <w:t>内容的连接上显得突兀</w:t>
      </w:r>
      <w:r w:rsidR="009040C0">
        <w:rPr>
          <w:rFonts w:ascii="宋体" w:eastAsia="宋体" w:hAnsi="宋体" w:cs="Arial" w:hint="eastAsia"/>
          <w:color w:val="191919"/>
          <w:sz w:val="24"/>
          <w:szCs w:val="24"/>
          <w:shd w:val="clear" w:color="auto" w:fill="FFFFFF"/>
        </w:rPr>
        <w:t>、生硬</w:t>
      </w:r>
      <w:r w:rsidR="00990B8B">
        <w:rPr>
          <w:rFonts w:ascii="宋体" w:eastAsia="宋体" w:hAnsi="宋体" w:cs="Arial" w:hint="eastAsia"/>
          <w:color w:val="191919"/>
          <w:sz w:val="24"/>
          <w:szCs w:val="24"/>
          <w:shd w:val="clear" w:color="auto" w:fill="FFFFFF"/>
        </w:rPr>
        <w:t>。这时，教者还要引导这三句话在逻辑上的关系——他们不是无序的：发现变色龙，才会“叫起来”；我们对着它“大喊大叫”“指手画脚”，</w:t>
      </w:r>
      <w:r w:rsidR="00206D1C">
        <w:rPr>
          <w:rFonts w:ascii="宋体" w:eastAsia="宋体" w:hAnsi="宋体" w:cs="Arial" w:hint="eastAsia"/>
          <w:color w:val="191919"/>
          <w:sz w:val="24"/>
          <w:szCs w:val="24"/>
          <w:shd w:val="clear" w:color="auto" w:fill="FFFFFF"/>
        </w:rPr>
        <w:t>“它却依然一动不动”，才会让“我”有疑问——它“如何捕捉食物”；最后问“变色龙真的会变色吗”</w:t>
      </w:r>
      <w:r w:rsidR="009040C0">
        <w:rPr>
          <w:rFonts w:ascii="宋体" w:eastAsia="宋体" w:hAnsi="宋体" w:cs="Arial" w:hint="eastAsia"/>
          <w:color w:val="191919"/>
          <w:sz w:val="24"/>
          <w:szCs w:val="24"/>
          <w:shd w:val="clear" w:color="auto" w:fill="FFFFFF"/>
        </w:rPr>
        <w:t>，因名生疑，自然道</w:t>
      </w:r>
      <w:r w:rsidR="00CF42DB">
        <w:rPr>
          <w:rFonts w:ascii="宋体" w:eastAsia="宋体" w:hAnsi="宋体" w:cs="Arial" w:hint="eastAsia"/>
          <w:color w:val="191919"/>
          <w:sz w:val="24"/>
          <w:szCs w:val="24"/>
          <w:shd w:val="clear" w:color="auto" w:fill="FFFFFF"/>
        </w:rPr>
        <w:t>回应了对</w:t>
      </w:r>
      <w:r w:rsidR="00206D1C">
        <w:rPr>
          <w:rFonts w:ascii="宋体" w:eastAsia="宋体" w:hAnsi="宋体" w:cs="Arial" w:hint="eastAsia"/>
          <w:color w:val="191919"/>
          <w:sz w:val="24"/>
          <w:szCs w:val="24"/>
          <w:shd w:val="clear" w:color="auto" w:fill="FFFFFF"/>
        </w:rPr>
        <w:t>变色龙名称的好奇。通过引导、品读、感悟，逐步让学生体会课文段落过渡之精妙、自然。</w:t>
      </w:r>
    </w:p>
    <w:p w:rsidR="00F63C33" w:rsidRPr="00B35125" w:rsidRDefault="00206D1C" w:rsidP="00B3512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三、</w:t>
      </w:r>
      <w:r w:rsidR="0013460F" w:rsidRPr="00B35125">
        <w:rPr>
          <w:rFonts w:hint="eastAsia"/>
          <w:sz w:val="24"/>
          <w:szCs w:val="24"/>
        </w:rPr>
        <w:t>抓</w:t>
      </w:r>
      <w:r w:rsidR="00544540" w:rsidRPr="00B35125">
        <w:rPr>
          <w:rFonts w:hint="eastAsia"/>
          <w:sz w:val="24"/>
          <w:szCs w:val="24"/>
        </w:rPr>
        <w:t>学生兴趣所在，</w:t>
      </w:r>
      <w:r w:rsidR="00917F74" w:rsidRPr="00B35125">
        <w:rPr>
          <w:rFonts w:hint="eastAsia"/>
          <w:sz w:val="24"/>
          <w:szCs w:val="24"/>
        </w:rPr>
        <w:t>课外</w:t>
      </w:r>
      <w:r w:rsidR="00544540" w:rsidRPr="00B35125">
        <w:rPr>
          <w:rFonts w:hint="eastAsia"/>
          <w:sz w:val="24"/>
          <w:szCs w:val="24"/>
        </w:rPr>
        <w:t>拓展</w:t>
      </w:r>
      <w:r w:rsidR="00917F74" w:rsidRPr="00B35125">
        <w:rPr>
          <w:rFonts w:hint="eastAsia"/>
          <w:sz w:val="24"/>
          <w:szCs w:val="24"/>
        </w:rPr>
        <w:t>，超越文本。</w:t>
      </w:r>
    </w:p>
    <w:p w:rsidR="00917F74" w:rsidRDefault="00917F74" w:rsidP="00B35125">
      <w:pPr>
        <w:spacing w:line="360" w:lineRule="auto"/>
        <w:ind w:firstLineChars="200" w:firstLine="480"/>
        <w:rPr>
          <w:sz w:val="24"/>
          <w:szCs w:val="24"/>
        </w:rPr>
      </w:pPr>
      <w:r w:rsidRPr="00B35125">
        <w:rPr>
          <w:rFonts w:hint="eastAsia"/>
          <w:sz w:val="24"/>
          <w:szCs w:val="24"/>
        </w:rPr>
        <w:t>学生学完课文，似乎意犹未尽。我适时引导：学了课文，你还想了解什么？学生回答最多的是：变色龙为什么会变色的？还有哪些动物（生物）也具有变色龙这样特殊的本领？……我就把这些问题留给了学生，让他们在课外去寻找有关资料，并</w:t>
      </w:r>
      <w:r w:rsidR="0013460F" w:rsidRPr="00B35125">
        <w:rPr>
          <w:rFonts w:hint="eastAsia"/>
          <w:sz w:val="24"/>
          <w:szCs w:val="24"/>
        </w:rPr>
        <w:t>利用课题</w:t>
      </w:r>
      <w:r w:rsidRPr="00B35125">
        <w:rPr>
          <w:rFonts w:hint="eastAsia"/>
          <w:sz w:val="24"/>
          <w:szCs w:val="24"/>
        </w:rPr>
        <w:t>进行资料的交流反馈，</w:t>
      </w:r>
      <w:r w:rsidR="0013460F" w:rsidRPr="00B35125">
        <w:rPr>
          <w:rFonts w:hint="eastAsia"/>
          <w:sz w:val="24"/>
          <w:szCs w:val="24"/>
        </w:rPr>
        <w:t>使他们对变色龙有了多层面的了解，把课内课外有机结合，学习体验得到自然延伸，</w:t>
      </w:r>
      <w:r w:rsidRPr="00B35125">
        <w:rPr>
          <w:rFonts w:hint="eastAsia"/>
          <w:sz w:val="24"/>
          <w:szCs w:val="24"/>
        </w:rPr>
        <w:t>达到了立足文本而又超越文本的效果。</w:t>
      </w:r>
    </w:p>
    <w:p w:rsidR="00206D1C" w:rsidRDefault="00206D1C" w:rsidP="00B3512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四、抓拓展重点，训练</w:t>
      </w:r>
      <w:r w:rsidR="00400CD4">
        <w:rPr>
          <w:rFonts w:hint="eastAsia"/>
          <w:sz w:val="24"/>
          <w:szCs w:val="24"/>
        </w:rPr>
        <w:t>补</w:t>
      </w:r>
      <w:r>
        <w:rPr>
          <w:rFonts w:hint="eastAsia"/>
          <w:sz w:val="24"/>
          <w:szCs w:val="24"/>
        </w:rPr>
        <w:t>写，读写结合。</w:t>
      </w:r>
    </w:p>
    <w:p w:rsidR="00206D1C" w:rsidRDefault="00206D1C" w:rsidP="00B3512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有了课外对“</w:t>
      </w:r>
      <w:r w:rsidRPr="00B35125">
        <w:rPr>
          <w:rFonts w:hint="eastAsia"/>
          <w:sz w:val="24"/>
          <w:szCs w:val="24"/>
        </w:rPr>
        <w:t>变色龙为什么会变色的？</w:t>
      </w:r>
      <w:r>
        <w:rPr>
          <w:rFonts w:hint="eastAsia"/>
          <w:sz w:val="24"/>
          <w:szCs w:val="24"/>
        </w:rPr>
        <w:t>”这一问题的拓展，我们又可以设计一个扩写内容</w:t>
      </w:r>
      <w:r w:rsidR="00400CD4">
        <w:rPr>
          <w:rFonts w:hint="eastAsia"/>
          <w:sz w:val="24"/>
          <w:szCs w:val="24"/>
        </w:rPr>
        <w:t>：请接着第</w:t>
      </w:r>
      <w:r w:rsidR="00400CD4">
        <w:rPr>
          <w:rFonts w:hint="eastAsia"/>
          <w:sz w:val="24"/>
          <w:szCs w:val="24"/>
        </w:rPr>
        <w:t>14</w:t>
      </w:r>
      <w:r w:rsidR="00400CD4">
        <w:rPr>
          <w:rFonts w:hint="eastAsia"/>
          <w:sz w:val="24"/>
          <w:szCs w:val="24"/>
        </w:rPr>
        <w:t>小节，设计一句过渡的问句，然后通过中非工人的口，把变色龙为什么会变色的原因写出来。有了前面的铺垫，学生的补写顺理成章，读写结合落到了实处，也巩固了前面所学。</w:t>
      </w:r>
    </w:p>
    <w:p w:rsidR="00400CD4" w:rsidRPr="00B35125" w:rsidRDefault="00400CD4" w:rsidP="00B3512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文本的育人价值是潜在的，需要我们教者</w:t>
      </w:r>
      <w:r w:rsidR="005B7A8C">
        <w:rPr>
          <w:rFonts w:hint="eastAsia"/>
          <w:sz w:val="24"/>
          <w:szCs w:val="24"/>
        </w:rPr>
        <w:t>潜心</w:t>
      </w:r>
      <w:r>
        <w:rPr>
          <w:rFonts w:hint="eastAsia"/>
          <w:sz w:val="24"/>
          <w:szCs w:val="24"/>
        </w:rPr>
        <w:t>研读、</w:t>
      </w:r>
      <w:r w:rsidR="005B7A8C">
        <w:rPr>
          <w:rFonts w:hint="eastAsia"/>
          <w:sz w:val="24"/>
          <w:szCs w:val="24"/>
        </w:rPr>
        <w:t>深入解读文本。我们不仅要站在教师的角度去解读，更要站在读者的角度，站在孩子的角度去思考，立足课标，从发展学生思维，提升关键能力出发，尽可能放大并利用好文本资源。</w:t>
      </w:r>
    </w:p>
    <w:sectPr w:rsidR="00400CD4" w:rsidRPr="00B35125" w:rsidSect="00DE11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97E13"/>
    <w:multiLevelType w:val="hybridMultilevel"/>
    <w:tmpl w:val="BB680206"/>
    <w:lvl w:ilvl="0" w:tplc="6A3E3D4A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C39F1"/>
    <w:rsid w:val="0002164F"/>
    <w:rsid w:val="000C6CE4"/>
    <w:rsid w:val="0013460F"/>
    <w:rsid w:val="00206D1C"/>
    <w:rsid w:val="003B3075"/>
    <w:rsid w:val="00400CD4"/>
    <w:rsid w:val="00544540"/>
    <w:rsid w:val="005B7A8C"/>
    <w:rsid w:val="005C5392"/>
    <w:rsid w:val="006C77E9"/>
    <w:rsid w:val="00715824"/>
    <w:rsid w:val="009040C0"/>
    <w:rsid w:val="00917F74"/>
    <w:rsid w:val="00937B7B"/>
    <w:rsid w:val="00990B8B"/>
    <w:rsid w:val="00B35125"/>
    <w:rsid w:val="00CC39F1"/>
    <w:rsid w:val="00CF42DB"/>
    <w:rsid w:val="00D638BB"/>
    <w:rsid w:val="00DE118D"/>
    <w:rsid w:val="00DE6F6F"/>
    <w:rsid w:val="00F63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1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582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B3512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242</Words>
  <Characters>1380</Characters>
  <Application>Microsoft Office Word</Application>
  <DocSecurity>0</DocSecurity>
  <Lines>11</Lines>
  <Paragraphs>3</Paragraphs>
  <ScaleCrop>false</ScaleCrop>
  <Company>CHINA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dreamsummit</cp:lastModifiedBy>
  <cp:revision>7</cp:revision>
  <dcterms:created xsi:type="dcterms:W3CDTF">2018-09-26T07:08:00Z</dcterms:created>
  <dcterms:modified xsi:type="dcterms:W3CDTF">2018-09-27T07:07:00Z</dcterms:modified>
</cp:coreProperties>
</file>